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6AB" w:rsidRDefault="002007A2">
      <w:pPr>
        <w:spacing w:after="0" w:line="240" w:lineRule="auto"/>
        <w:jc w:val="center"/>
        <w:rPr>
          <w:b/>
          <w:sz w:val="26"/>
          <w:u w:val="single"/>
        </w:rPr>
      </w:pPr>
      <w:proofErr w:type="gramStart"/>
      <w:r>
        <w:rPr>
          <w:b/>
          <w:sz w:val="26"/>
          <w:u w:val="single"/>
        </w:rPr>
        <w:t>ВЫПИСКА  из</w:t>
      </w:r>
      <w:proofErr w:type="gramEnd"/>
    </w:p>
    <w:p w:rsidR="005E26AB" w:rsidRDefault="002007A2">
      <w:pPr>
        <w:spacing w:after="0" w:line="240" w:lineRule="auto"/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«ПОРЯДКА ПРИЕМА ГРАЖДАН В ПЕРВЫЙ КЛАСС</w:t>
      </w:r>
    </w:p>
    <w:p w:rsidR="005E26AB" w:rsidRDefault="002007A2">
      <w:pPr>
        <w:spacing w:after="0" w:line="240" w:lineRule="auto"/>
        <w:jc w:val="center"/>
        <w:rPr>
          <w:b/>
          <w:sz w:val="26"/>
        </w:rPr>
      </w:pPr>
      <w:r>
        <w:rPr>
          <w:b/>
          <w:sz w:val="26"/>
        </w:rPr>
        <w:t xml:space="preserve">в Муниципальное бюджетное общеобразовательное учреждение </w:t>
      </w:r>
    </w:p>
    <w:p w:rsidR="005E26AB" w:rsidRDefault="002007A2">
      <w:pPr>
        <w:spacing w:after="0" w:line="240" w:lineRule="auto"/>
        <w:jc w:val="center"/>
        <w:rPr>
          <w:b/>
          <w:i/>
          <w:sz w:val="26"/>
        </w:rPr>
      </w:pPr>
      <w:r>
        <w:rPr>
          <w:b/>
          <w:sz w:val="26"/>
        </w:rPr>
        <w:t>«Средняя общеобразовательная школа № 16</w:t>
      </w:r>
      <w:r>
        <w:rPr>
          <w:b/>
          <w:i/>
          <w:sz w:val="26"/>
        </w:rPr>
        <w:t>»</w:t>
      </w:r>
    </w:p>
    <w:p w:rsidR="005E26AB" w:rsidRDefault="002007A2">
      <w:pPr>
        <w:spacing w:after="0" w:line="240" w:lineRule="auto"/>
        <w:jc w:val="center"/>
        <w:rPr>
          <w:b/>
          <w:sz w:val="26"/>
        </w:rPr>
      </w:pPr>
      <w:r>
        <w:rPr>
          <w:b/>
          <w:i/>
          <w:sz w:val="26"/>
        </w:rPr>
        <w:t>о подаче заявления непосредственно в общеобразовательную организацию лично</w:t>
      </w:r>
    </w:p>
    <w:p w:rsidR="005E26AB" w:rsidRDefault="005E26AB">
      <w:pPr>
        <w:rPr>
          <w:sz w:val="26"/>
        </w:rPr>
      </w:pPr>
    </w:p>
    <w:p w:rsidR="005E26AB" w:rsidRDefault="002007A2">
      <w:pPr>
        <w:spacing w:after="0" w:line="240" w:lineRule="auto"/>
        <w:ind w:hanging="284"/>
        <w:jc w:val="both"/>
        <w:rPr>
          <w:rStyle w:val="ms-rtefontsize-2"/>
          <w:rFonts w:ascii="Times New Roman" w:hAnsi="Times New Roman"/>
          <w:sz w:val="26"/>
          <w:shd w:val="clear" w:color="auto" w:fill="FFFFFF"/>
        </w:rPr>
      </w:pPr>
      <w:r>
        <w:rPr>
          <w:rFonts w:ascii="Times New Roman" w:hAnsi="Times New Roman"/>
          <w:sz w:val="26"/>
          <w:shd w:val="clear" w:color="auto" w:fill="FFFFFF"/>
        </w:rPr>
        <w:t xml:space="preserve">П. 11. </w:t>
      </w:r>
      <w:r>
        <w:rPr>
          <w:rStyle w:val="ms-rtefontsize-2"/>
          <w:rFonts w:ascii="Times New Roman" w:hAnsi="Times New Roman"/>
          <w:sz w:val="26"/>
        </w:rPr>
        <w:t xml:space="preserve">Прием заявлений в 1 класс в МБОУ «СОШ № </w:t>
      </w:r>
      <w:proofErr w:type="gramStart"/>
      <w:r>
        <w:rPr>
          <w:rStyle w:val="ms-rtefontsize-2"/>
          <w:rFonts w:ascii="Times New Roman" w:hAnsi="Times New Roman"/>
          <w:sz w:val="26"/>
        </w:rPr>
        <w:t>16»  может</w:t>
      </w:r>
      <w:proofErr w:type="gramEnd"/>
      <w:r>
        <w:rPr>
          <w:rStyle w:val="ms-rtefontsize-2"/>
          <w:rFonts w:ascii="Times New Roman" w:hAnsi="Times New Roman"/>
          <w:sz w:val="26"/>
        </w:rPr>
        <w:t xml:space="preserve"> осуществля</w:t>
      </w:r>
      <w:r>
        <w:rPr>
          <w:rStyle w:val="ms-rtefontsize-2"/>
          <w:rFonts w:ascii="Times New Roman" w:hAnsi="Times New Roman"/>
          <w:sz w:val="26"/>
        </w:rPr>
        <w:t>ть</w:t>
      </w:r>
      <w:bookmarkStart w:id="0" w:name="_GoBack"/>
      <w:bookmarkEnd w:id="0"/>
      <w:r>
        <w:rPr>
          <w:rStyle w:val="ms-rtefontsize-2"/>
          <w:rFonts w:ascii="Times New Roman" w:hAnsi="Times New Roman"/>
          <w:sz w:val="26"/>
        </w:rPr>
        <w:t>ся:</w:t>
      </w:r>
    </w:p>
    <w:p w:rsidR="005E26AB" w:rsidRDefault="002007A2">
      <w:pPr>
        <w:spacing w:after="0" w:line="240" w:lineRule="auto"/>
        <w:jc w:val="both"/>
        <w:rPr>
          <w:rStyle w:val="ms-rtefontsize-2"/>
          <w:rFonts w:ascii="Times New Roman" w:hAnsi="Times New Roman"/>
          <w:sz w:val="26"/>
        </w:rPr>
      </w:pPr>
      <w:r>
        <w:rPr>
          <w:rStyle w:val="ms-rtefontsize-2"/>
          <w:rFonts w:ascii="Times New Roman" w:hAnsi="Times New Roman"/>
          <w:sz w:val="26"/>
        </w:rPr>
        <w:t>- непосредственно в общеобразовательной организации лично,</w:t>
      </w:r>
    </w:p>
    <w:p w:rsidR="005E26AB" w:rsidRDefault="002007A2">
      <w:pPr>
        <w:pStyle w:val="ConsPlusNormal"/>
        <w:jc w:val="both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- через операторов почтовой связи общего пользования заказным письмом с уведомлением о вручении;</w:t>
      </w:r>
    </w:p>
    <w:p w:rsidR="005E26AB" w:rsidRDefault="002007A2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Style w:val="ms-rtefontsize-2"/>
          <w:rFonts w:ascii="Times New Roman" w:hAnsi="Times New Roman"/>
          <w:sz w:val="26"/>
        </w:rPr>
        <w:t xml:space="preserve">- в электронном виде </w:t>
      </w:r>
      <w:r w:rsidR="00381BDD">
        <w:rPr>
          <w:rFonts w:ascii="Times New Roman" w:hAnsi="Times New Roman"/>
          <w:sz w:val="26"/>
        </w:rPr>
        <w:t>через единый</w:t>
      </w:r>
      <w:r>
        <w:rPr>
          <w:rFonts w:ascii="Times New Roman" w:hAnsi="Times New Roman"/>
          <w:sz w:val="26"/>
        </w:rPr>
        <w:t xml:space="preserve"> портал государственных</w:t>
      </w:r>
      <w:r w:rsidR="00381BDD">
        <w:rPr>
          <w:rFonts w:ascii="Times New Roman" w:hAnsi="Times New Roman"/>
          <w:sz w:val="26"/>
        </w:rPr>
        <w:t xml:space="preserve"> услуг (далее - Е</w:t>
      </w:r>
      <w:r>
        <w:rPr>
          <w:rFonts w:ascii="Times New Roman" w:hAnsi="Times New Roman"/>
          <w:sz w:val="26"/>
        </w:rPr>
        <w:t xml:space="preserve">ПГУ) </w:t>
      </w:r>
      <w:hyperlink r:id="rId8" w:history="1">
        <w:r w:rsidR="00381BDD" w:rsidRPr="00295AEF">
          <w:rPr>
            <w:rStyle w:val="a5"/>
            <w:rFonts w:ascii="Times New Roman" w:hAnsi="Times New Roman"/>
            <w:sz w:val="26"/>
          </w:rPr>
          <w:t>www.</w:t>
        </w:r>
        <w:r w:rsidR="00381BDD" w:rsidRPr="00295AEF">
          <w:rPr>
            <w:rStyle w:val="a5"/>
            <w:rFonts w:ascii="Times New Roman" w:hAnsi="Times New Roman"/>
            <w:sz w:val="26"/>
            <w:lang w:val="en-US"/>
          </w:rPr>
          <w:t>gos</w:t>
        </w:r>
        <w:r w:rsidR="00381BDD" w:rsidRPr="00295AEF">
          <w:rPr>
            <w:rStyle w:val="a5"/>
            <w:rFonts w:ascii="Times New Roman" w:hAnsi="Times New Roman"/>
            <w:sz w:val="26"/>
          </w:rPr>
          <w:t>uslugi.ru</w:t>
        </w:r>
      </w:hyperlink>
      <w:r>
        <w:rPr>
          <w:rStyle w:val="ms-rtefontsize-2"/>
          <w:rFonts w:ascii="Times New Roman" w:hAnsi="Times New Roman"/>
          <w:sz w:val="26"/>
        </w:rPr>
        <w:t>.</w:t>
      </w:r>
    </w:p>
    <w:p w:rsidR="005E26AB" w:rsidRDefault="002007A2">
      <w:pPr>
        <w:spacing w:after="0" w:line="240" w:lineRule="auto"/>
        <w:ind w:firstLine="284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Запись стартует всеми способами одновременно.</w:t>
      </w:r>
    </w:p>
    <w:p w:rsidR="005E26AB" w:rsidRDefault="002007A2">
      <w:pPr>
        <w:pStyle w:val="ConsPlusNormal"/>
        <w:ind w:firstLine="284"/>
        <w:jc w:val="both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 xml:space="preserve">Факт приема заявления о приеме </w:t>
      </w:r>
      <w:r>
        <w:rPr>
          <w:rFonts w:ascii="Times New Roman" w:hAnsi="Times New Roman"/>
          <w:color w:val="auto"/>
          <w:sz w:val="26"/>
        </w:rPr>
        <w:t>на обучение и перечень документов, представленных заявителем, регистрируются в журнале приема заявлений о приеме на обучение в общеобразовательную организацию.</w:t>
      </w:r>
    </w:p>
    <w:p w:rsidR="005E26AB" w:rsidRDefault="002007A2">
      <w:pPr>
        <w:pStyle w:val="ConsPlusNormal"/>
        <w:ind w:firstLine="284"/>
        <w:jc w:val="both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В связи с равнозначностью, поданных различными способами заявлений, общеобразовательная организа</w:t>
      </w:r>
      <w:r>
        <w:rPr>
          <w:rFonts w:ascii="Times New Roman" w:hAnsi="Times New Roman"/>
          <w:color w:val="auto"/>
          <w:sz w:val="26"/>
        </w:rPr>
        <w:t xml:space="preserve">ция должна обеспечить хронологический порядок учета поступающих заявлений в одном журнале. </w:t>
      </w:r>
    </w:p>
    <w:p w:rsidR="005E26AB" w:rsidRDefault="002007A2">
      <w:pPr>
        <w:pStyle w:val="ConsPlusNormal"/>
        <w:ind w:firstLine="284"/>
        <w:jc w:val="both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 xml:space="preserve">В случае большого количества заявлений, одновременно поступающих разными способами, общеобразовательная организация может вести журнал № 2 - заявлений, поступивших </w:t>
      </w:r>
      <w:r>
        <w:rPr>
          <w:rFonts w:ascii="Times New Roman" w:hAnsi="Times New Roman"/>
          <w:color w:val="auto"/>
          <w:sz w:val="26"/>
        </w:rPr>
        <w:t xml:space="preserve">при личном обращении заявителя, а также журнал(ы) № 3 - заявлений, </w:t>
      </w:r>
      <w:proofErr w:type="gramStart"/>
      <w:r>
        <w:rPr>
          <w:rFonts w:ascii="Times New Roman" w:hAnsi="Times New Roman"/>
          <w:color w:val="auto"/>
          <w:sz w:val="26"/>
        </w:rPr>
        <w:t xml:space="preserve">поступивших  </w:t>
      </w:r>
      <w:r>
        <w:rPr>
          <w:rStyle w:val="ms-rtefontsize-2"/>
          <w:rFonts w:ascii="Times New Roman" w:hAnsi="Times New Roman"/>
          <w:color w:val="auto"/>
          <w:sz w:val="26"/>
        </w:rPr>
        <w:t>в</w:t>
      </w:r>
      <w:proofErr w:type="gramEnd"/>
      <w:r>
        <w:rPr>
          <w:rStyle w:val="ms-rtefontsize-2"/>
          <w:rFonts w:ascii="Times New Roman" w:hAnsi="Times New Roman"/>
          <w:color w:val="auto"/>
          <w:sz w:val="26"/>
        </w:rPr>
        <w:t xml:space="preserve"> электронном виде </w:t>
      </w:r>
      <w:r w:rsidR="00381BDD">
        <w:rPr>
          <w:rFonts w:ascii="Times New Roman" w:hAnsi="Times New Roman"/>
          <w:color w:val="auto"/>
          <w:sz w:val="26"/>
        </w:rPr>
        <w:t>через Е</w:t>
      </w:r>
      <w:r>
        <w:rPr>
          <w:rFonts w:ascii="Times New Roman" w:hAnsi="Times New Roman"/>
          <w:color w:val="auto"/>
          <w:sz w:val="26"/>
        </w:rPr>
        <w:t xml:space="preserve">ПГУ, № 4 </w:t>
      </w:r>
      <w:r>
        <w:rPr>
          <w:rFonts w:ascii="Times New Roman" w:hAnsi="Times New Roman"/>
          <w:color w:val="auto"/>
          <w:sz w:val="26"/>
        </w:rPr>
        <w:t xml:space="preserve"> - заявлений, поступивших через операторов почтовой св</w:t>
      </w:r>
      <w:r>
        <w:rPr>
          <w:rFonts w:ascii="Times New Roman" w:hAnsi="Times New Roman"/>
          <w:color w:val="auto"/>
          <w:sz w:val="26"/>
        </w:rPr>
        <w:t>язи общего пользования заказным письмом с уведомлением о вручении. Далее общеобразовательная организация переносит сведения обо всех поступивших заявлениях в единый журнал № 1 с учетом хронологического порядка их поступления. В этом случае, заявителю при л</w:t>
      </w:r>
      <w:r>
        <w:rPr>
          <w:rFonts w:ascii="Times New Roman" w:hAnsi="Times New Roman"/>
          <w:color w:val="auto"/>
          <w:sz w:val="26"/>
        </w:rPr>
        <w:t>ичной подаче заявления в общеобразовательной организации, выдается расписка с номером регистрации заявлений в соответствующем журнале.</w:t>
      </w:r>
    </w:p>
    <w:p w:rsidR="005E26AB" w:rsidRDefault="002007A2">
      <w:pPr>
        <w:spacing w:after="0" w:line="240" w:lineRule="auto"/>
        <w:ind w:hanging="28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П. 12. Документы, полученные при личном обращении родителя (законного представителя; лиц, представляющих интересы заявите</w:t>
      </w:r>
      <w:r>
        <w:rPr>
          <w:rFonts w:ascii="Times New Roman" w:hAnsi="Times New Roman"/>
          <w:sz w:val="26"/>
        </w:rPr>
        <w:t>ля в соответствии с нотариально оформленной доверенностью), регистрируются в течение одного дня с момента поступления документов в журнале № 2 приема заявлений. После регистрации заявления родителям (законным представителям; лиц, представляющих интересы за</w:t>
      </w:r>
      <w:r>
        <w:rPr>
          <w:rFonts w:ascii="Times New Roman" w:hAnsi="Times New Roman"/>
          <w:sz w:val="26"/>
        </w:rPr>
        <w:t xml:space="preserve">явителя в соответствии с нотариально оформленной доверенностью) детей выдается расписка в получении документов, содержащая информацию о регистрационном номере заявления о приеме ребенка в ОООД МБОУ «СОШ № 16», о перечне представленных документов. Расписка </w:t>
      </w:r>
      <w:r>
        <w:rPr>
          <w:rFonts w:ascii="Times New Roman" w:hAnsi="Times New Roman"/>
          <w:sz w:val="26"/>
        </w:rPr>
        <w:t>заверяется подписью должностного лица учреждения, ответственного за прием документов, и печатью ОООД МБОУ «СОШ № 16».</w:t>
      </w:r>
    </w:p>
    <w:p w:rsidR="005E26AB" w:rsidRDefault="002007A2">
      <w:pPr>
        <w:pStyle w:val="p20"/>
        <w:spacing w:before="0" w:beforeAutospacing="0" w:after="0" w:afterAutospacing="0"/>
        <w:ind w:hanging="283"/>
        <w:jc w:val="both"/>
        <w:rPr>
          <w:sz w:val="26"/>
        </w:rPr>
      </w:pPr>
      <w:r>
        <w:rPr>
          <w:sz w:val="26"/>
        </w:rPr>
        <w:t>П. 17. Заявления, поданные в первый класс родителями (законными представителями; лицами, представляющими интересы заявителя в соответствии</w:t>
      </w:r>
      <w:r>
        <w:rPr>
          <w:sz w:val="26"/>
        </w:rPr>
        <w:t xml:space="preserve"> с нотариально оформленной </w:t>
      </w:r>
      <w:proofErr w:type="gramStart"/>
      <w:r>
        <w:rPr>
          <w:sz w:val="26"/>
        </w:rPr>
        <w:t>доверенностью)  в</w:t>
      </w:r>
      <w:proofErr w:type="gramEnd"/>
      <w:r>
        <w:rPr>
          <w:sz w:val="26"/>
        </w:rPr>
        <w:t xml:space="preserve"> ОООД МБОУ «СОШ № 16» разными способами, равнозначны.</w:t>
      </w:r>
    </w:p>
    <w:p w:rsidR="005E26AB" w:rsidRDefault="005E26AB">
      <w:pPr>
        <w:spacing w:after="0" w:line="240" w:lineRule="auto"/>
        <w:ind w:hanging="360"/>
        <w:jc w:val="both"/>
        <w:rPr>
          <w:rFonts w:ascii="Times New Roman" w:hAnsi="Times New Roman"/>
          <w:sz w:val="26"/>
        </w:rPr>
      </w:pPr>
    </w:p>
    <w:sectPr w:rsidR="005E26AB">
      <w:pgSz w:w="11906" w:h="16838" w:code="9"/>
      <w:pgMar w:top="426" w:right="566" w:bottom="426" w:left="85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411C3"/>
    <w:multiLevelType w:val="multilevel"/>
    <w:tmpl w:val="AA4CAEA8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4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6AD8238E"/>
    <w:multiLevelType w:val="multilevel"/>
    <w:tmpl w:val="0CB6F4A4"/>
    <w:lvl w:ilvl="0">
      <w:start w:val="3"/>
      <w:numFmt w:val="decimal"/>
      <w:lvlText w:val="%1."/>
      <w:lvlJc w:val="left"/>
      <w:pPr>
        <w:ind w:left="465" w:hanging="465"/>
      </w:pPr>
    </w:lvl>
    <w:lvl w:ilvl="1">
      <w:start w:val="1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26AB"/>
    <w:rsid w:val="002007A2"/>
    <w:rsid w:val="00381BDD"/>
    <w:rsid w:val="005E26AB"/>
    <w:rsid w:val="00DD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B3129"/>
  <w15:docId w15:val="{F8299440-CC32-4517-BF4C-85839EEC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suppressAutoHyphens/>
      <w:spacing w:after="0" w:line="420" w:lineRule="auto"/>
      <w:ind w:firstLine="740"/>
      <w:jc w:val="both"/>
    </w:pPr>
    <w:rPr>
      <w:rFonts w:ascii="Arial" w:hAnsi="Arial"/>
      <w:i/>
      <w:sz w:val="28"/>
    </w:rPr>
  </w:style>
  <w:style w:type="paragraph" w:customStyle="1" w:styleId="ConsPlusNormal">
    <w:name w:val="ConsPlusNormal"/>
    <w:link w:val="ConsPlusNormal0"/>
    <w:pPr>
      <w:suppressAutoHyphens/>
      <w:spacing w:after="0" w:line="240" w:lineRule="auto"/>
    </w:pPr>
    <w:rPr>
      <w:rFonts w:ascii="Arial" w:hAnsi="Arial"/>
      <w:color w:val="000000"/>
      <w:sz w:val="20"/>
    </w:rPr>
  </w:style>
  <w:style w:type="paragraph" w:customStyle="1" w:styleId="p20">
    <w:name w:val="p20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3">
    <w:name w:val="List Paragraph"/>
    <w:basedOn w:val="a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character" w:customStyle="1" w:styleId="ConsPlusNormal0">
    <w:name w:val="ConsPlusNormal Знак"/>
    <w:link w:val="ConsPlusNormal"/>
    <w:rPr>
      <w:rFonts w:ascii="Arial" w:hAnsi="Arial"/>
      <w:color w:val="000000"/>
      <w:sz w:val="20"/>
    </w:rPr>
  </w:style>
  <w:style w:type="character" w:customStyle="1" w:styleId="ms-rtefontsize-2">
    <w:name w:val="ms-rtefontsize-2"/>
  </w:style>
  <w:style w:type="character" w:customStyle="1" w:styleId="s4">
    <w:name w:val="s4"/>
  </w:style>
  <w:style w:type="character" w:customStyle="1" w:styleId="s7">
    <w:name w:val="s7"/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313CB0748C4F419F70D8958202019D" ma:contentTypeVersion="0" ma:contentTypeDescription="Создание документа." ma:contentTypeScope="" ma:versionID="2bbe19e936d0ea939269b3effc6c13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7BAFFF-B760-4B5C-B6FE-82F12E84E3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ADBA6A-41FF-4A8F-9507-121CCE68C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7AB6AB-3148-453F-8B3B-68EE9B59C5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Ученик</cp:lastModifiedBy>
  <cp:revision>4</cp:revision>
  <dcterms:created xsi:type="dcterms:W3CDTF">2023-03-11T04:45:00Z</dcterms:created>
  <dcterms:modified xsi:type="dcterms:W3CDTF">2023-03-11T04:51:00Z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0x01010047313CB0748C4F419F70D8958202019D</vt:lpwstr>
  </property>
</Properties>
</file>